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7"/>
        <w:gridCol w:w="2028"/>
        <w:gridCol w:w="2028"/>
      </w:tblGrid>
      <w:tr w:rsidR="00E474B4" w:rsidRPr="0025261B" w14:paraId="4B64B9B5" w14:textId="77777777" w:rsidTr="00E474B4">
        <w:trPr>
          <w:trHeight w:val="341"/>
        </w:trPr>
        <w:tc>
          <w:tcPr>
            <w:tcW w:w="2027" w:type="dxa"/>
            <w:shd w:val="clear" w:color="auto" w:fill="E97132" w:themeFill="accent2"/>
          </w:tcPr>
          <w:p w14:paraId="63AA4D3B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Loren</w:t>
            </w:r>
          </w:p>
        </w:tc>
        <w:tc>
          <w:tcPr>
            <w:tcW w:w="2028" w:type="dxa"/>
            <w:shd w:val="clear" w:color="auto" w:fill="E97132" w:themeFill="accent2"/>
          </w:tcPr>
          <w:p w14:paraId="1761C5C6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Ipsum</w:t>
            </w:r>
          </w:p>
        </w:tc>
        <w:tc>
          <w:tcPr>
            <w:tcW w:w="2028" w:type="dxa"/>
            <w:shd w:val="clear" w:color="auto" w:fill="E97132" w:themeFill="accent2"/>
          </w:tcPr>
          <w:p w14:paraId="1CED01A4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Dolor</w:t>
            </w:r>
          </w:p>
        </w:tc>
      </w:tr>
      <w:tr w:rsidR="00E474B4" w14:paraId="7FD8C194" w14:textId="77777777" w:rsidTr="00E474B4">
        <w:trPr>
          <w:trHeight w:val="341"/>
        </w:trPr>
        <w:tc>
          <w:tcPr>
            <w:tcW w:w="2027" w:type="dxa"/>
          </w:tcPr>
          <w:p w14:paraId="72353961" w14:textId="77777777" w:rsidR="00E474B4" w:rsidRDefault="00E474B4" w:rsidP="00317C92">
            <w:r>
              <w:t>Amet</w:t>
            </w:r>
          </w:p>
        </w:tc>
        <w:tc>
          <w:tcPr>
            <w:tcW w:w="2028" w:type="dxa"/>
          </w:tcPr>
          <w:p w14:paraId="7EE73C44" w14:textId="77777777" w:rsidR="00E474B4" w:rsidRDefault="00E474B4" w:rsidP="00317C92">
            <w:r>
              <w:t>Cons</w:t>
            </w:r>
            <w:r w:rsidRPr="0025261B">
              <w:rPr>
                <w:b/>
                <w:bCs/>
                <w:i/>
                <w:iCs/>
              </w:rPr>
              <w:t>ectet</w:t>
            </w:r>
            <w:r>
              <w:t>ur</w:t>
            </w:r>
          </w:p>
        </w:tc>
        <w:tc>
          <w:tcPr>
            <w:tcW w:w="2028" w:type="dxa"/>
          </w:tcPr>
          <w:p w14:paraId="07FFEAA0" w14:textId="77777777" w:rsidR="00E474B4" w:rsidRDefault="00E474B4" w:rsidP="00317C92">
            <w:r w:rsidRPr="00EF0E96">
              <w:t>adipiscing</w:t>
            </w:r>
          </w:p>
        </w:tc>
      </w:tr>
      <w:tr w:rsidR="00E474B4" w14:paraId="72795DC3" w14:textId="77777777" w:rsidTr="00E474B4">
        <w:trPr>
          <w:trHeight w:val="341"/>
        </w:trPr>
        <w:tc>
          <w:tcPr>
            <w:tcW w:w="2027" w:type="dxa"/>
          </w:tcPr>
          <w:p w14:paraId="39875994" w14:textId="77777777" w:rsidR="00E474B4" w:rsidRDefault="00E474B4" w:rsidP="00317C92">
            <w:r w:rsidRPr="00EF0E96">
              <w:rPr>
                <w:lang w:val="es-ES"/>
              </w:rPr>
              <w:t>Quisque</w:t>
            </w:r>
          </w:p>
        </w:tc>
        <w:tc>
          <w:tcPr>
            <w:tcW w:w="2028" w:type="dxa"/>
          </w:tcPr>
          <w:p w14:paraId="188464B3" w14:textId="77777777" w:rsidR="00E474B4" w:rsidRDefault="00E474B4" w:rsidP="00317C92">
            <w:r w:rsidRPr="00EF0E96">
              <w:rPr>
                <w:lang w:val="es-ES"/>
              </w:rPr>
              <w:t>faucibus</w:t>
            </w:r>
          </w:p>
        </w:tc>
        <w:tc>
          <w:tcPr>
            <w:tcW w:w="2028" w:type="dxa"/>
          </w:tcPr>
          <w:p w14:paraId="2A17EA04" w14:textId="77777777" w:rsidR="00E474B4" w:rsidRDefault="00E474B4" w:rsidP="00317C92">
            <w:r w:rsidRPr="00EF0E96">
              <w:rPr>
                <w:lang w:val="es-ES"/>
              </w:rPr>
              <w:t>ex</w:t>
            </w:r>
          </w:p>
        </w:tc>
      </w:tr>
    </w:tbl>
    <w:p w14:paraId="6185FF89" w14:textId="77777777" w:rsidR="00E474B4" w:rsidRPr="0025261B" w:rsidRDefault="00E474B4" w:rsidP="0025261B">
      <w:pPr>
        <w:ind w:left="360"/>
        <w:rPr>
          <w:lang w:val="es-ES"/>
        </w:rPr>
      </w:pPr>
    </w:p>
    <w:tbl>
      <w:tblPr>
        <w:tblStyle w:val="TableGrid"/>
        <w:tblW w:w="0" w:type="auto"/>
        <w:jc w:val="left"/>
        <w:tblLook w:val="04A0" w:firstRow="1" w:lastRow="0" w:firstColumn="1" w:lastColumn="0" w:noHBand="0" w:noVBand="1"/>
      </w:tblPr>
      <w:tblGrid>
        <w:gridCol w:w="2027"/>
        <w:gridCol w:w="2028"/>
        <w:gridCol w:w="2028"/>
      </w:tblGrid>
      <w:tr w:rsidR="00E474B4" w:rsidRPr="0025261B" w14:paraId="4B64B9B5" w14:textId="77777777" w:rsidTr="00E474B4">
        <w:trPr>
          <w:trHeight w:val="341"/>
        </w:trPr>
        <w:tc>
          <w:tcPr>
            <w:tcW w:w="2027" w:type="dxa"/>
            <w:shd w:val="clear" w:color="auto" w:fill="E97132" w:themeFill="accent2"/>
          </w:tcPr>
          <w:p w14:paraId="63AA4D3B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Loren</w:t>
            </w:r>
          </w:p>
        </w:tc>
        <w:tc>
          <w:tcPr>
            <w:tcW w:w="2028" w:type="dxa"/>
            <w:shd w:val="clear" w:color="auto" w:fill="E97132" w:themeFill="accent2"/>
          </w:tcPr>
          <w:p w14:paraId="1761C5C6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Ipsum</w:t>
            </w:r>
          </w:p>
        </w:tc>
        <w:tc>
          <w:tcPr>
            <w:tcW w:w="2028" w:type="dxa"/>
            <w:shd w:val="clear" w:color="auto" w:fill="E97132" w:themeFill="accent2"/>
          </w:tcPr>
          <w:p w14:paraId="1CED01A4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Dolor</w:t>
            </w:r>
          </w:p>
        </w:tc>
      </w:tr>
      <w:tr w:rsidR="00E474B4" w14:paraId="7FD8C194" w14:textId="77777777" w:rsidTr="00E474B4">
        <w:trPr>
          <w:trHeight w:val="341"/>
        </w:trPr>
        <w:tc>
          <w:tcPr>
            <w:tcW w:w="2027" w:type="dxa"/>
          </w:tcPr>
          <w:p w14:paraId="72353961" w14:textId="77777777" w:rsidR="00E474B4" w:rsidRDefault="00E474B4" w:rsidP="00317C92">
            <w:r>
              <w:t>Amet</w:t>
            </w:r>
          </w:p>
        </w:tc>
        <w:tc>
          <w:tcPr>
            <w:tcW w:w="2028" w:type="dxa"/>
          </w:tcPr>
          <w:p w14:paraId="7EE73C44" w14:textId="77777777" w:rsidR="00E474B4" w:rsidRDefault="00E474B4" w:rsidP="00317C92">
            <w:r>
              <w:t>Cons</w:t>
            </w:r>
            <w:r w:rsidRPr="0025261B">
              <w:rPr>
                <w:b/>
                <w:bCs/>
                <w:i/>
                <w:iCs/>
              </w:rPr>
              <w:t>ectet</w:t>
            </w:r>
            <w:r>
              <w:t>ur</w:t>
            </w:r>
          </w:p>
        </w:tc>
        <w:tc>
          <w:tcPr>
            <w:tcW w:w="2028" w:type="dxa"/>
          </w:tcPr>
          <w:p w14:paraId="07FFEAA0" w14:textId="77777777" w:rsidR="00E474B4" w:rsidRDefault="00E474B4" w:rsidP="00317C92">
            <w:r w:rsidRPr="00EF0E96">
              <w:t>adipiscing</w:t>
            </w:r>
          </w:p>
        </w:tc>
      </w:tr>
      <w:tr w:rsidR="00E474B4" w14:paraId="72795DC3" w14:textId="77777777" w:rsidTr="00E474B4">
        <w:trPr>
          <w:trHeight w:val="341"/>
        </w:trPr>
        <w:tc>
          <w:tcPr>
            <w:tcW w:w="2027" w:type="dxa"/>
          </w:tcPr>
          <w:p w14:paraId="39875994" w14:textId="77777777" w:rsidR="00E474B4" w:rsidRDefault="00E474B4" w:rsidP="00317C92">
            <w:r w:rsidRPr="00EF0E96">
              <w:rPr>
                <w:lang w:val="es-ES"/>
              </w:rPr>
              <w:t>Quisque</w:t>
            </w:r>
          </w:p>
        </w:tc>
        <w:tc>
          <w:tcPr>
            <w:tcW w:w="2028" w:type="dxa"/>
          </w:tcPr>
          <w:p w14:paraId="188464B3" w14:textId="77777777" w:rsidR="00E474B4" w:rsidRDefault="00E474B4" w:rsidP="00317C92">
            <w:r w:rsidRPr="00EF0E96">
              <w:rPr>
                <w:lang w:val="es-ES"/>
              </w:rPr>
              <w:t>faucibus</w:t>
            </w:r>
          </w:p>
        </w:tc>
        <w:tc>
          <w:tcPr>
            <w:tcW w:w="2028" w:type="dxa"/>
          </w:tcPr>
          <w:p w14:paraId="2A17EA04" w14:textId="77777777" w:rsidR="00E474B4" w:rsidRDefault="00E474B4" w:rsidP="00317C92">
            <w:r w:rsidRPr="00EF0E96">
              <w:rPr>
                <w:lang w:val="es-ES"/>
              </w:rPr>
              <w:t>ex</w:t>
            </w:r>
          </w:p>
        </w:tc>
      </w:tr>
    </w:tbl>
    <w:p w14:paraId="6185FF89" w14:textId="77777777" w:rsidR="00E474B4" w:rsidRPr="0025261B" w:rsidRDefault="00E474B4" w:rsidP="0025261B">
      <w:pPr>
        <w:ind w:left="360"/>
        <w:rPr>
          <w:lang w:val="es-ES"/>
        </w:rPr>
      </w:pPr>
    </w:p>
    <w:tbl>
      <w:tblPr>
        <w:tblStyle w:val="TableGrid"/>
        <w:tblW w:w="0" w:type="auto"/>
        <w:jc w:val="start"/>
        <w:tblLook w:val="04A0" w:firstRow="1" w:lastRow="0" w:firstColumn="1" w:lastColumn="0" w:noHBand="0" w:noVBand="1"/>
      </w:tblPr>
      <w:tblGrid>
        <w:gridCol w:w="2027"/>
        <w:gridCol w:w="2028"/>
        <w:gridCol w:w="2028"/>
      </w:tblGrid>
      <w:tr w:rsidR="00E474B4" w:rsidRPr="0025261B" w14:paraId="4B64B9B5" w14:textId="77777777" w:rsidTr="00E474B4">
        <w:trPr>
          <w:trHeight w:val="341"/>
        </w:trPr>
        <w:tc>
          <w:tcPr>
            <w:tcW w:w="2027" w:type="dxa"/>
            <w:shd w:val="clear" w:color="auto" w:fill="E97132" w:themeFill="accent2"/>
          </w:tcPr>
          <w:p w14:paraId="63AA4D3B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Loren</w:t>
            </w:r>
          </w:p>
        </w:tc>
        <w:tc>
          <w:tcPr>
            <w:tcW w:w="2028" w:type="dxa"/>
            <w:shd w:val="clear" w:color="auto" w:fill="E97132" w:themeFill="accent2"/>
          </w:tcPr>
          <w:p w14:paraId="1761C5C6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Ipsum</w:t>
            </w:r>
          </w:p>
        </w:tc>
        <w:tc>
          <w:tcPr>
            <w:tcW w:w="2028" w:type="dxa"/>
            <w:shd w:val="clear" w:color="auto" w:fill="E97132" w:themeFill="accent2"/>
          </w:tcPr>
          <w:p w14:paraId="1CED01A4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Dolor</w:t>
            </w:r>
          </w:p>
        </w:tc>
      </w:tr>
      <w:tr w:rsidR="00E474B4" w14:paraId="7FD8C194" w14:textId="77777777" w:rsidTr="00E474B4">
        <w:trPr>
          <w:trHeight w:val="341"/>
        </w:trPr>
        <w:tc>
          <w:tcPr>
            <w:tcW w:w="2027" w:type="dxa"/>
          </w:tcPr>
          <w:p w14:paraId="72353961" w14:textId="77777777" w:rsidR="00E474B4" w:rsidRDefault="00E474B4" w:rsidP="00317C92">
            <w:r>
              <w:t>Amet</w:t>
            </w:r>
          </w:p>
        </w:tc>
        <w:tc>
          <w:tcPr>
            <w:tcW w:w="2028" w:type="dxa"/>
          </w:tcPr>
          <w:p w14:paraId="7EE73C44" w14:textId="77777777" w:rsidR="00E474B4" w:rsidRDefault="00E474B4" w:rsidP="00317C92">
            <w:r>
              <w:t>Cons</w:t>
            </w:r>
            <w:r w:rsidRPr="0025261B">
              <w:rPr>
                <w:b/>
                <w:bCs/>
                <w:i/>
                <w:iCs/>
              </w:rPr>
              <w:t>ectet</w:t>
            </w:r>
            <w:r>
              <w:t>ur</w:t>
            </w:r>
          </w:p>
        </w:tc>
        <w:tc>
          <w:tcPr>
            <w:tcW w:w="2028" w:type="dxa"/>
          </w:tcPr>
          <w:p w14:paraId="07FFEAA0" w14:textId="77777777" w:rsidR="00E474B4" w:rsidRDefault="00E474B4" w:rsidP="00317C92">
            <w:r w:rsidRPr="00EF0E96">
              <w:t>adipiscing</w:t>
            </w:r>
          </w:p>
        </w:tc>
      </w:tr>
      <w:tr w:rsidR="00E474B4" w14:paraId="72795DC3" w14:textId="77777777" w:rsidTr="00E474B4">
        <w:trPr>
          <w:trHeight w:val="341"/>
        </w:trPr>
        <w:tc>
          <w:tcPr>
            <w:tcW w:w="2027" w:type="dxa"/>
          </w:tcPr>
          <w:p w14:paraId="39875994" w14:textId="77777777" w:rsidR="00E474B4" w:rsidRDefault="00E474B4" w:rsidP="00317C92">
            <w:r w:rsidRPr="00EF0E96">
              <w:rPr>
                <w:lang w:val="es-ES"/>
              </w:rPr>
              <w:t>Quisque</w:t>
            </w:r>
          </w:p>
        </w:tc>
        <w:tc>
          <w:tcPr>
            <w:tcW w:w="2028" w:type="dxa"/>
          </w:tcPr>
          <w:p w14:paraId="188464B3" w14:textId="77777777" w:rsidR="00E474B4" w:rsidRDefault="00E474B4" w:rsidP="00317C92">
            <w:r w:rsidRPr="00EF0E96">
              <w:rPr>
                <w:lang w:val="es-ES"/>
              </w:rPr>
              <w:t>faucibus</w:t>
            </w:r>
          </w:p>
        </w:tc>
        <w:tc>
          <w:tcPr>
            <w:tcW w:w="2028" w:type="dxa"/>
          </w:tcPr>
          <w:p w14:paraId="2A17EA04" w14:textId="77777777" w:rsidR="00E474B4" w:rsidRDefault="00E474B4" w:rsidP="00317C92">
            <w:r w:rsidRPr="00EF0E96">
              <w:rPr>
                <w:lang w:val="es-ES"/>
              </w:rPr>
              <w:t>ex</w:t>
            </w:r>
          </w:p>
        </w:tc>
      </w:tr>
    </w:tbl>
    <w:p w14:paraId="6185FF89" w14:textId="77777777" w:rsidR="00E474B4" w:rsidRPr="0025261B" w:rsidRDefault="00E474B4" w:rsidP="0025261B">
      <w:pPr>
        <w:ind w:left="360"/>
        <w:rPr>
          <w:lang w:val="es-E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27"/>
        <w:gridCol w:w="2028"/>
        <w:gridCol w:w="2028"/>
      </w:tblGrid>
      <w:tr w:rsidR="00E474B4" w:rsidRPr="0025261B" w14:paraId="4B64B9B5" w14:textId="77777777" w:rsidTr="00E474B4">
        <w:trPr>
          <w:trHeight w:val="341"/>
        </w:trPr>
        <w:tc>
          <w:tcPr>
            <w:tcW w:w="2027" w:type="dxa"/>
            <w:shd w:val="clear" w:color="auto" w:fill="E97132" w:themeFill="accent2"/>
          </w:tcPr>
          <w:p w14:paraId="63AA4D3B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Loren</w:t>
            </w:r>
          </w:p>
        </w:tc>
        <w:tc>
          <w:tcPr>
            <w:tcW w:w="2028" w:type="dxa"/>
            <w:shd w:val="clear" w:color="auto" w:fill="E97132" w:themeFill="accent2"/>
          </w:tcPr>
          <w:p w14:paraId="1761C5C6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Ipsum</w:t>
            </w:r>
          </w:p>
        </w:tc>
        <w:tc>
          <w:tcPr>
            <w:tcW w:w="2028" w:type="dxa"/>
            <w:shd w:val="clear" w:color="auto" w:fill="E97132" w:themeFill="accent2"/>
          </w:tcPr>
          <w:p w14:paraId="1CED01A4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Dolor</w:t>
            </w:r>
          </w:p>
        </w:tc>
      </w:tr>
      <w:tr w:rsidR="00E474B4" w14:paraId="7FD8C194" w14:textId="77777777" w:rsidTr="00E474B4">
        <w:trPr>
          <w:trHeight w:val="341"/>
        </w:trPr>
        <w:tc>
          <w:tcPr>
            <w:tcW w:w="2027" w:type="dxa"/>
          </w:tcPr>
          <w:p w14:paraId="72353961" w14:textId="77777777" w:rsidR="00E474B4" w:rsidRDefault="00E474B4" w:rsidP="00317C92">
            <w:r>
              <w:t>Amet</w:t>
            </w:r>
          </w:p>
        </w:tc>
        <w:tc>
          <w:tcPr>
            <w:tcW w:w="2028" w:type="dxa"/>
          </w:tcPr>
          <w:p w14:paraId="7EE73C44" w14:textId="77777777" w:rsidR="00E474B4" w:rsidRDefault="00E474B4" w:rsidP="00317C92">
            <w:r>
              <w:t>Cons</w:t>
            </w:r>
            <w:r w:rsidRPr="0025261B">
              <w:rPr>
                <w:b/>
                <w:bCs/>
                <w:i/>
                <w:iCs/>
              </w:rPr>
              <w:t>ectet</w:t>
            </w:r>
            <w:r>
              <w:t>ur</w:t>
            </w:r>
          </w:p>
        </w:tc>
        <w:tc>
          <w:tcPr>
            <w:tcW w:w="2028" w:type="dxa"/>
          </w:tcPr>
          <w:p w14:paraId="07FFEAA0" w14:textId="77777777" w:rsidR="00E474B4" w:rsidRDefault="00E474B4" w:rsidP="00317C92">
            <w:r w:rsidRPr="00EF0E96">
              <w:t>adipiscing</w:t>
            </w:r>
          </w:p>
        </w:tc>
      </w:tr>
      <w:tr w:rsidR="00E474B4" w14:paraId="72795DC3" w14:textId="77777777" w:rsidTr="00E474B4">
        <w:trPr>
          <w:trHeight w:val="341"/>
        </w:trPr>
        <w:tc>
          <w:tcPr>
            <w:tcW w:w="2027" w:type="dxa"/>
          </w:tcPr>
          <w:p w14:paraId="39875994" w14:textId="77777777" w:rsidR="00E474B4" w:rsidRDefault="00E474B4" w:rsidP="00317C92">
            <w:r w:rsidRPr="00EF0E96">
              <w:rPr>
                <w:lang w:val="es-ES"/>
              </w:rPr>
              <w:t>Quisque</w:t>
            </w:r>
          </w:p>
        </w:tc>
        <w:tc>
          <w:tcPr>
            <w:tcW w:w="2028" w:type="dxa"/>
          </w:tcPr>
          <w:p w14:paraId="188464B3" w14:textId="77777777" w:rsidR="00E474B4" w:rsidRDefault="00E474B4" w:rsidP="00317C92">
            <w:r w:rsidRPr="00EF0E96">
              <w:rPr>
                <w:lang w:val="es-ES"/>
              </w:rPr>
              <w:t>faucibus</w:t>
            </w:r>
          </w:p>
        </w:tc>
        <w:tc>
          <w:tcPr>
            <w:tcW w:w="2028" w:type="dxa"/>
          </w:tcPr>
          <w:p w14:paraId="2A17EA04" w14:textId="77777777" w:rsidR="00E474B4" w:rsidRDefault="00E474B4" w:rsidP="00317C92">
            <w:r w:rsidRPr="00EF0E96">
              <w:rPr>
                <w:lang w:val="es-ES"/>
              </w:rPr>
              <w:t>ex</w:t>
            </w:r>
          </w:p>
        </w:tc>
      </w:tr>
    </w:tbl>
    <w:p w14:paraId="6185FF89" w14:textId="77777777" w:rsidR="00E474B4" w:rsidRPr="0025261B" w:rsidRDefault="00E474B4" w:rsidP="0025261B">
      <w:pPr>
        <w:ind w:left="360"/>
        <w:rPr>
          <w:lang w:val="es-ES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2027"/>
        <w:gridCol w:w="2028"/>
        <w:gridCol w:w="2028"/>
      </w:tblGrid>
      <w:tr w:rsidR="00E474B4" w:rsidRPr="0025261B" w14:paraId="4B64B9B5" w14:textId="77777777" w:rsidTr="00E474B4">
        <w:trPr>
          <w:trHeight w:val="341"/>
        </w:trPr>
        <w:tc>
          <w:tcPr>
            <w:tcW w:w="2027" w:type="dxa"/>
            <w:shd w:val="clear" w:color="auto" w:fill="E97132" w:themeFill="accent2"/>
          </w:tcPr>
          <w:p w14:paraId="63AA4D3B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Loren</w:t>
            </w:r>
          </w:p>
        </w:tc>
        <w:tc>
          <w:tcPr>
            <w:tcW w:w="2028" w:type="dxa"/>
            <w:shd w:val="clear" w:color="auto" w:fill="E97132" w:themeFill="accent2"/>
          </w:tcPr>
          <w:p w14:paraId="1761C5C6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Ipsum</w:t>
            </w:r>
          </w:p>
        </w:tc>
        <w:tc>
          <w:tcPr>
            <w:tcW w:w="2028" w:type="dxa"/>
            <w:shd w:val="clear" w:color="auto" w:fill="E97132" w:themeFill="accent2"/>
          </w:tcPr>
          <w:p w14:paraId="1CED01A4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Dolor</w:t>
            </w:r>
          </w:p>
        </w:tc>
      </w:tr>
      <w:tr w:rsidR="00E474B4" w14:paraId="7FD8C194" w14:textId="77777777" w:rsidTr="00E474B4">
        <w:trPr>
          <w:trHeight w:val="341"/>
        </w:trPr>
        <w:tc>
          <w:tcPr>
            <w:tcW w:w="2027" w:type="dxa"/>
          </w:tcPr>
          <w:p w14:paraId="72353961" w14:textId="77777777" w:rsidR="00E474B4" w:rsidRDefault="00E474B4" w:rsidP="00317C92">
            <w:r>
              <w:t>Amet</w:t>
            </w:r>
          </w:p>
        </w:tc>
        <w:tc>
          <w:tcPr>
            <w:tcW w:w="2028" w:type="dxa"/>
          </w:tcPr>
          <w:p w14:paraId="7EE73C44" w14:textId="77777777" w:rsidR="00E474B4" w:rsidRDefault="00E474B4" w:rsidP="00317C92">
            <w:r>
              <w:t>Cons</w:t>
            </w:r>
            <w:r w:rsidRPr="0025261B">
              <w:rPr>
                <w:b/>
                <w:bCs/>
                <w:i/>
                <w:iCs/>
              </w:rPr>
              <w:t>ectet</w:t>
            </w:r>
            <w:r>
              <w:t>ur</w:t>
            </w:r>
          </w:p>
        </w:tc>
        <w:tc>
          <w:tcPr>
            <w:tcW w:w="2028" w:type="dxa"/>
          </w:tcPr>
          <w:p w14:paraId="07FFEAA0" w14:textId="77777777" w:rsidR="00E474B4" w:rsidRDefault="00E474B4" w:rsidP="00317C92">
            <w:r w:rsidRPr="00EF0E96">
              <w:t>adipiscing</w:t>
            </w:r>
          </w:p>
        </w:tc>
      </w:tr>
      <w:tr w:rsidR="00E474B4" w14:paraId="72795DC3" w14:textId="77777777" w:rsidTr="00E474B4">
        <w:trPr>
          <w:trHeight w:val="341"/>
        </w:trPr>
        <w:tc>
          <w:tcPr>
            <w:tcW w:w="2027" w:type="dxa"/>
          </w:tcPr>
          <w:p w14:paraId="39875994" w14:textId="77777777" w:rsidR="00E474B4" w:rsidRDefault="00E474B4" w:rsidP="00317C92">
            <w:r w:rsidRPr="00EF0E96">
              <w:rPr>
                <w:lang w:val="es-ES"/>
              </w:rPr>
              <w:t>Quisque</w:t>
            </w:r>
          </w:p>
        </w:tc>
        <w:tc>
          <w:tcPr>
            <w:tcW w:w="2028" w:type="dxa"/>
          </w:tcPr>
          <w:p w14:paraId="188464B3" w14:textId="77777777" w:rsidR="00E474B4" w:rsidRDefault="00E474B4" w:rsidP="00317C92">
            <w:r w:rsidRPr="00EF0E96">
              <w:rPr>
                <w:lang w:val="es-ES"/>
              </w:rPr>
              <w:t>faucibus</w:t>
            </w:r>
          </w:p>
        </w:tc>
        <w:tc>
          <w:tcPr>
            <w:tcW w:w="2028" w:type="dxa"/>
          </w:tcPr>
          <w:p w14:paraId="2A17EA04" w14:textId="77777777" w:rsidR="00E474B4" w:rsidRDefault="00E474B4" w:rsidP="00317C92">
            <w:r w:rsidRPr="00EF0E96">
              <w:rPr>
                <w:lang w:val="es-ES"/>
              </w:rPr>
              <w:t>ex</w:t>
            </w:r>
          </w:p>
        </w:tc>
      </w:tr>
    </w:tbl>
    <w:p w14:paraId="6185FF89" w14:textId="77777777" w:rsidR="00E474B4" w:rsidRPr="0025261B" w:rsidRDefault="00E474B4" w:rsidP="0025261B">
      <w:pPr>
        <w:ind w:left="360"/>
        <w:rPr>
          <w:lang w:val="es-ES"/>
        </w:rPr>
      </w:pPr>
    </w:p>
    <w:tbl>
      <w:tblPr>
        <w:tblStyle w:val="TableGrid"/>
        <w:tblW w:w="0" w:type="auto"/>
        <w:jc w:val="end"/>
        <w:tblLook w:val="04A0" w:firstRow="1" w:lastRow="0" w:firstColumn="1" w:lastColumn="0" w:noHBand="0" w:noVBand="1"/>
      </w:tblPr>
      <w:tblGrid>
        <w:gridCol w:w="2027"/>
        <w:gridCol w:w="2028"/>
        <w:gridCol w:w="2028"/>
      </w:tblGrid>
      <w:tr w:rsidR="00E474B4" w:rsidRPr="0025261B" w14:paraId="4B64B9B5" w14:textId="77777777" w:rsidTr="00E474B4">
        <w:trPr>
          <w:trHeight w:val="341"/>
        </w:trPr>
        <w:tc>
          <w:tcPr>
            <w:tcW w:w="2027" w:type="dxa"/>
            <w:shd w:val="clear" w:color="auto" w:fill="E97132" w:themeFill="accent2"/>
          </w:tcPr>
          <w:p w14:paraId="63AA4D3B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Loren</w:t>
            </w:r>
          </w:p>
        </w:tc>
        <w:tc>
          <w:tcPr>
            <w:tcW w:w="2028" w:type="dxa"/>
            <w:shd w:val="clear" w:color="auto" w:fill="E97132" w:themeFill="accent2"/>
          </w:tcPr>
          <w:p w14:paraId="1761C5C6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Ipsum</w:t>
            </w:r>
          </w:p>
        </w:tc>
        <w:tc>
          <w:tcPr>
            <w:tcW w:w="2028" w:type="dxa"/>
            <w:shd w:val="clear" w:color="auto" w:fill="E97132" w:themeFill="accent2"/>
          </w:tcPr>
          <w:p w14:paraId="1CED01A4" w14:textId="77777777" w:rsidR="00E474B4" w:rsidRPr="0025261B" w:rsidRDefault="00E474B4" w:rsidP="00317C92">
            <w:pPr>
              <w:rPr>
                <w:b/>
                <w:bCs/>
              </w:rPr>
            </w:pPr>
            <w:r w:rsidRPr="0025261B">
              <w:rPr>
                <w:b/>
                <w:bCs/>
              </w:rPr>
              <w:t>Dolor</w:t>
            </w:r>
          </w:p>
        </w:tc>
      </w:tr>
      <w:tr w:rsidR="00E474B4" w14:paraId="7FD8C194" w14:textId="77777777" w:rsidTr="00E474B4">
        <w:trPr>
          <w:trHeight w:val="341"/>
        </w:trPr>
        <w:tc>
          <w:tcPr>
            <w:tcW w:w="2027" w:type="dxa"/>
          </w:tcPr>
          <w:p w14:paraId="72353961" w14:textId="77777777" w:rsidR="00E474B4" w:rsidRDefault="00E474B4" w:rsidP="00317C92">
            <w:r>
              <w:t>Amet</w:t>
            </w:r>
          </w:p>
        </w:tc>
        <w:tc>
          <w:tcPr>
            <w:tcW w:w="2028" w:type="dxa"/>
          </w:tcPr>
          <w:p w14:paraId="7EE73C44" w14:textId="77777777" w:rsidR="00E474B4" w:rsidRDefault="00E474B4" w:rsidP="00317C92">
            <w:r>
              <w:t>Cons</w:t>
            </w:r>
            <w:r w:rsidRPr="0025261B">
              <w:rPr>
                <w:b/>
                <w:bCs/>
                <w:i/>
                <w:iCs/>
              </w:rPr>
              <w:t>ectet</w:t>
            </w:r>
            <w:r>
              <w:t>ur</w:t>
            </w:r>
          </w:p>
        </w:tc>
        <w:tc>
          <w:tcPr>
            <w:tcW w:w="2028" w:type="dxa"/>
          </w:tcPr>
          <w:p w14:paraId="07FFEAA0" w14:textId="77777777" w:rsidR="00E474B4" w:rsidRDefault="00E474B4" w:rsidP="00317C92">
            <w:r w:rsidRPr="00EF0E96">
              <w:t>adipiscing</w:t>
            </w:r>
          </w:p>
        </w:tc>
      </w:tr>
      <w:tr w:rsidR="00E474B4" w14:paraId="72795DC3" w14:textId="77777777" w:rsidTr="00E474B4">
        <w:trPr>
          <w:trHeight w:val="341"/>
        </w:trPr>
        <w:tc>
          <w:tcPr>
            <w:tcW w:w="2027" w:type="dxa"/>
          </w:tcPr>
          <w:p w14:paraId="39875994" w14:textId="77777777" w:rsidR="00E474B4" w:rsidRDefault="00E474B4" w:rsidP="00317C92">
            <w:r w:rsidRPr="00EF0E96">
              <w:rPr>
                <w:lang w:val="es-ES"/>
              </w:rPr>
              <w:t>Quisque</w:t>
            </w:r>
          </w:p>
        </w:tc>
        <w:tc>
          <w:tcPr>
            <w:tcW w:w="2028" w:type="dxa"/>
          </w:tcPr>
          <w:p w14:paraId="188464B3" w14:textId="77777777" w:rsidR="00E474B4" w:rsidRDefault="00E474B4" w:rsidP="00317C92">
            <w:r w:rsidRPr="00EF0E96">
              <w:rPr>
                <w:lang w:val="es-ES"/>
              </w:rPr>
              <w:t>faucibus</w:t>
            </w:r>
          </w:p>
        </w:tc>
        <w:tc>
          <w:tcPr>
            <w:tcW w:w="2028" w:type="dxa"/>
          </w:tcPr>
          <w:p w14:paraId="2A17EA04" w14:textId="77777777" w:rsidR="00E474B4" w:rsidRDefault="00E474B4" w:rsidP="00317C92">
            <w:r w:rsidRPr="00EF0E96">
              <w:rPr>
                <w:lang w:val="es-ES"/>
              </w:rPr>
              <w:t>ex</w:t>
            </w:r>
          </w:p>
        </w:tc>
      </w:tr>
    </w:tbl>
    <w:p w14:paraId="6185FF89" w14:textId="77777777" w:rsidR="00E474B4" w:rsidRPr="0025261B" w:rsidRDefault="00E474B4" w:rsidP="0025261B">
      <w:pPr>
        <w:ind w:left="360"/>
        <w:rPr>
          <w:lang w:val="es-ES"/>
        </w:rPr>
      </w:pPr>
    </w:p>
    <w:sectPr w:rsidR="00E474B4" w:rsidRPr="00252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70393"/>
    <w:multiLevelType w:val="hybridMultilevel"/>
    <w:tmpl w:val="A3C66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364F7"/>
    <w:multiLevelType w:val="hybridMultilevel"/>
    <w:tmpl w:val="22683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03482">
    <w:abstractNumId w:val="0"/>
  </w:num>
  <w:num w:numId="2" w16cid:durableId="772166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96"/>
    <w:rsid w:val="00063A18"/>
    <w:rsid w:val="001D42B8"/>
    <w:rsid w:val="0025261B"/>
    <w:rsid w:val="003011A2"/>
    <w:rsid w:val="00381D3E"/>
    <w:rsid w:val="00653B2E"/>
    <w:rsid w:val="007D286E"/>
    <w:rsid w:val="00914837"/>
    <w:rsid w:val="009C5926"/>
    <w:rsid w:val="00A44221"/>
    <w:rsid w:val="00B63A5E"/>
    <w:rsid w:val="00BF7642"/>
    <w:rsid w:val="00C75929"/>
    <w:rsid w:val="00C82797"/>
    <w:rsid w:val="00D14212"/>
    <w:rsid w:val="00E474B4"/>
    <w:rsid w:val="00EF0E96"/>
    <w:rsid w:val="00FE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DE79A"/>
  <w15:chartTrackingRefBased/>
  <w15:docId w15:val="{CBE4CA6E-D8B1-474B-B07D-88394158D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0E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0E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0E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0E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0E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0E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0E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0E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0E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E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F0E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0E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0E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0E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0E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0E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0E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0E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0E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0E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0E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0E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0E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0E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0E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0E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0E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0E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0E9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F0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EF0E96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Perez, Jacobo</dc:creator>
  <cp:keywords/>
  <dc:description/>
  <cp:lastModifiedBy>Perez, Jacobo</cp:lastModifiedBy>
  <cp:revision>2</cp:revision>
  <dcterms:created xsi:type="dcterms:W3CDTF">2025-07-16T10:54:00Z</dcterms:created>
  <dcterms:modified xsi:type="dcterms:W3CDTF">2025-07-16T10:54:00Z</dcterms:modified>
</cp:coreProperties>
</file>